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F028" w14:textId="77777777" w:rsidR="00EA0B62" w:rsidRDefault="00EA0B62" w:rsidP="00EA0B62">
      <w:pPr>
        <w:ind w:right="720"/>
        <w:rPr>
          <w:rFonts w:ascii="Arial" w:hAnsi="Arial" w:cs="Arial"/>
          <w:b/>
          <w:sz w:val="22"/>
          <w:szCs w:val="22"/>
        </w:rPr>
      </w:pPr>
      <w:bookmarkStart w:id="0" w:name="_Hlk11928600"/>
      <w:bookmarkStart w:id="1" w:name="_Hlk11930288"/>
    </w:p>
    <w:p w14:paraId="636612B5" w14:textId="684D04C9" w:rsidR="00EA0B62" w:rsidRPr="0017692A" w:rsidRDefault="00EA0B62" w:rsidP="00EA0B62">
      <w:pPr>
        <w:ind w:right="720"/>
        <w:jc w:val="right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b/>
          <w:bCs/>
          <w:sz w:val="22"/>
          <w:szCs w:val="22"/>
        </w:rPr>
        <w:t>FOR IMMEDIATE RELEASE: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A00AC3" w:rsidRPr="006F718B">
        <w:rPr>
          <w:rFonts w:ascii="Franklin Gothic Book" w:hAnsi="Franklin Gothic Book" w:cs="Arial"/>
          <w:sz w:val="22"/>
          <w:szCs w:val="22"/>
          <w:highlight w:val="yellow"/>
        </w:rPr>
        <w:t xml:space="preserve">December </w:t>
      </w:r>
      <w:r w:rsidR="00397B76" w:rsidRPr="006F718B">
        <w:rPr>
          <w:rFonts w:ascii="Franklin Gothic Book" w:hAnsi="Franklin Gothic Book" w:cs="Arial"/>
          <w:sz w:val="22"/>
          <w:szCs w:val="22"/>
          <w:highlight w:val="yellow"/>
        </w:rPr>
        <w:t>1</w:t>
      </w:r>
      <w:r w:rsidR="006F718B" w:rsidRPr="006F718B">
        <w:rPr>
          <w:rFonts w:ascii="Franklin Gothic Book" w:hAnsi="Franklin Gothic Book" w:cs="Arial"/>
          <w:sz w:val="22"/>
          <w:szCs w:val="22"/>
          <w:highlight w:val="yellow"/>
        </w:rPr>
        <w:t>1</w:t>
      </w:r>
      <w:r w:rsidRPr="0017692A">
        <w:rPr>
          <w:rFonts w:ascii="Franklin Gothic Book" w:hAnsi="Franklin Gothic Book" w:cs="Arial"/>
          <w:sz w:val="22"/>
          <w:szCs w:val="22"/>
        </w:rPr>
        <w:t>, 202</w:t>
      </w:r>
      <w:r w:rsidR="006F718B">
        <w:rPr>
          <w:rFonts w:ascii="Franklin Gothic Book" w:hAnsi="Franklin Gothic Book" w:cs="Arial"/>
          <w:sz w:val="22"/>
          <w:szCs w:val="22"/>
        </w:rPr>
        <w:t>3</w:t>
      </w:r>
    </w:p>
    <w:p w14:paraId="5DE8A456" w14:textId="36A64A12" w:rsidR="00EA0B62" w:rsidRPr="0017692A" w:rsidRDefault="00EA0B62" w:rsidP="00EA0B62">
      <w:pPr>
        <w:ind w:right="720"/>
        <w:jc w:val="right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b/>
          <w:sz w:val="22"/>
          <w:szCs w:val="22"/>
        </w:rPr>
        <w:t>CCAO Contact: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AE770B">
        <w:rPr>
          <w:rFonts w:ascii="Franklin Gothic Book" w:hAnsi="Franklin Gothic Book" w:cs="Arial"/>
          <w:sz w:val="22"/>
          <w:szCs w:val="22"/>
        </w:rPr>
        <w:t xml:space="preserve">Cheryl </w:t>
      </w:r>
      <w:proofErr w:type="spellStart"/>
      <w:r w:rsidR="00AE770B">
        <w:rPr>
          <w:rFonts w:ascii="Franklin Gothic Book" w:hAnsi="Franklin Gothic Book" w:cs="Arial"/>
          <w:sz w:val="22"/>
          <w:szCs w:val="22"/>
        </w:rPr>
        <w:t>Subler</w:t>
      </w:r>
      <w:proofErr w:type="spellEnd"/>
      <w:r w:rsidR="00AE770B">
        <w:rPr>
          <w:rFonts w:ascii="Franklin Gothic Book" w:hAnsi="Franklin Gothic Book" w:cs="Arial"/>
          <w:sz w:val="22"/>
          <w:szCs w:val="22"/>
        </w:rPr>
        <w:t>, 614-746-8507, csubler@ccao.org</w:t>
      </w:r>
    </w:p>
    <w:p w14:paraId="40F55760" w14:textId="77777777" w:rsidR="00EA0B62" w:rsidRPr="0017692A" w:rsidRDefault="00EA0B62" w:rsidP="00EA0B62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1F25D971" w14:textId="2144A1DE" w:rsidR="00EA0B62" w:rsidRPr="0017692A" w:rsidRDefault="00EA0B62" w:rsidP="00EA0B62">
      <w:pPr>
        <w:ind w:right="720"/>
        <w:jc w:val="center"/>
        <w:rPr>
          <w:rFonts w:ascii="Franklin Gothic Book" w:hAnsi="Franklin Gothic Book" w:cs="Arial"/>
          <w:b/>
          <w:bCs/>
          <w:sz w:val="22"/>
          <w:szCs w:val="22"/>
        </w:rPr>
      </w:pPr>
      <w:r w:rsidRPr="0017692A">
        <w:rPr>
          <w:rFonts w:ascii="Franklin Gothic Book" w:hAnsi="Franklin Gothic Book" w:cs="Arial"/>
          <w:b/>
          <w:bCs/>
          <w:sz w:val="22"/>
          <w:szCs w:val="22"/>
        </w:rPr>
        <w:br/>
        <w:t>Co</w:t>
      </w:r>
      <w:r w:rsidR="00590D4C">
        <w:rPr>
          <w:rFonts w:ascii="Franklin Gothic Book" w:hAnsi="Franklin Gothic Book" w:cs="Arial"/>
          <w:b/>
          <w:bCs/>
          <w:sz w:val="22"/>
          <w:szCs w:val="22"/>
        </w:rPr>
        <w:t>uncil Member</w:t>
      </w:r>
      <w:r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NAME</w:t>
      </w:r>
      <w:r w:rsidR="00F22721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attended the</w:t>
      </w:r>
      <w:r w:rsidR="00A32098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A00AC3" w:rsidRPr="0017692A">
        <w:rPr>
          <w:rFonts w:ascii="Franklin Gothic Book" w:hAnsi="Franklin Gothic Book" w:cs="Arial"/>
          <w:b/>
          <w:bCs/>
          <w:sz w:val="22"/>
          <w:szCs w:val="22"/>
        </w:rPr>
        <w:t>202</w:t>
      </w:r>
      <w:r w:rsidR="006F718B">
        <w:rPr>
          <w:rFonts w:ascii="Franklin Gothic Book" w:hAnsi="Franklin Gothic Book" w:cs="Arial"/>
          <w:b/>
          <w:bCs/>
          <w:sz w:val="22"/>
          <w:szCs w:val="22"/>
        </w:rPr>
        <w:t>3</w:t>
      </w:r>
      <w:r w:rsidR="00A00AC3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A32098" w:rsidRPr="0017692A">
        <w:rPr>
          <w:rFonts w:ascii="Franklin Gothic Book" w:hAnsi="Franklin Gothic Book" w:cs="Arial"/>
          <w:b/>
          <w:bCs/>
          <w:sz w:val="22"/>
          <w:szCs w:val="22"/>
        </w:rPr>
        <w:t>CCAO</w:t>
      </w:r>
      <w:r w:rsidR="00A00AC3" w:rsidRPr="0017692A">
        <w:rPr>
          <w:rFonts w:ascii="Franklin Gothic Book" w:hAnsi="Franklin Gothic Book" w:cs="Arial"/>
          <w:b/>
          <w:bCs/>
          <w:sz w:val="22"/>
          <w:szCs w:val="22"/>
        </w:rPr>
        <w:t>/CEAO Winter Conference</w:t>
      </w:r>
    </w:p>
    <w:p w14:paraId="0A13762E" w14:textId="77777777" w:rsidR="00EA0B62" w:rsidRPr="0017692A" w:rsidRDefault="00EA0B62" w:rsidP="00EA0B62">
      <w:pPr>
        <w:ind w:right="720"/>
        <w:rPr>
          <w:rFonts w:ascii="Franklin Gothic Book" w:hAnsi="Franklin Gothic Book" w:cs="Arial"/>
          <w:b/>
          <w:sz w:val="22"/>
          <w:szCs w:val="22"/>
        </w:rPr>
      </w:pPr>
    </w:p>
    <w:p w14:paraId="04A31C73" w14:textId="7F217107" w:rsidR="006B536F" w:rsidRPr="0017692A" w:rsidRDefault="00A00AC3" w:rsidP="00F22721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COLUMBUS</w:t>
      </w:r>
      <w:r w:rsidR="008647FE" w:rsidRPr="0017692A">
        <w:rPr>
          <w:rFonts w:ascii="Franklin Gothic Book" w:hAnsi="Franklin Gothic Book" w:cs="Arial"/>
          <w:sz w:val="22"/>
          <w:szCs w:val="22"/>
        </w:rPr>
        <w:t>, OH</w:t>
      </w:r>
      <w:r w:rsidR="00EA0B62" w:rsidRPr="0017692A">
        <w:rPr>
          <w:rFonts w:ascii="Franklin Gothic Book" w:hAnsi="Franklin Gothic Book" w:cs="Arial"/>
          <w:sz w:val="22"/>
          <w:szCs w:val="22"/>
        </w:rPr>
        <w:t xml:space="preserve"> –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COUNTY</w:t>
      </w:r>
      <w:r w:rsidR="00F22721" w:rsidRPr="0017692A">
        <w:rPr>
          <w:rFonts w:ascii="Franklin Gothic Book" w:hAnsi="Franklin Gothic Book" w:cs="Arial"/>
          <w:sz w:val="22"/>
          <w:szCs w:val="22"/>
        </w:rPr>
        <w:t xml:space="preserve"> Co</w:t>
      </w:r>
      <w:r w:rsidR="00590D4C">
        <w:rPr>
          <w:rFonts w:ascii="Franklin Gothic Book" w:hAnsi="Franklin Gothic Book" w:cs="Arial"/>
          <w:sz w:val="22"/>
          <w:szCs w:val="22"/>
        </w:rPr>
        <w:t>uncil Member</w:t>
      </w:r>
      <w:r w:rsidR="00F22721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  <w:highlight w:val="yellow"/>
        </w:rPr>
        <w:t>INSERT NAME</w:t>
      </w:r>
      <w:r w:rsidR="008647FE" w:rsidRPr="0017692A">
        <w:rPr>
          <w:rFonts w:ascii="Franklin Gothic Book" w:hAnsi="Franklin Gothic Book" w:cs="Arial"/>
          <w:b/>
          <w:bCs/>
          <w:sz w:val="22"/>
          <w:szCs w:val="22"/>
        </w:rPr>
        <w:t xml:space="preserve"> </w:t>
      </w:r>
      <w:r w:rsidR="00F22721" w:rsidRPr="0017692A">
        <w:rPr>
          <w:rFonts w:ascii="Franklin Gothic Book" w:hAnsi="Franklin Gothic Book" w:cs="Arial"/>
          <w:sz w:val="22"/>
          <w:szCs w:val="22"/>
        </w:rPr>
        <w:t>attended the</w:t>
      </w:r>
      <w:r w:rsidR="00AA29B3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Pr="0017692A">
        <w:rPr>
          <w:rFonts w:ascii="Franklin Gothic Book" w:hAnsi="Franklin Gothic Book" w:cs="Arial"/>
          <w:sz w:val="22"/>
          <w:szCs w:val="22"/>
        </w:rPr>
        <w:t>202</w:t>
      </w:r>
      <w:r w:rsidR="006F718B">
        <w:rPr>
          <w:rFonts w:ascii="Franklin Gothic Book" w:hAnsi="Franklin Gothic Book" w:cs="Arial"/>
          <w:sz w:val="22"/>
          <w:szCs w:val="22"/>
        </w:rPr>
        <w:t>3</w:t>
      </w:r>
      <w:r w:rsidRPr="0017692A">
        <w:rPr>
          <w:rFonts w:ascii="Franklin Gothic Book" w:hAnsi="Franklin Gothic Book" w:cs="Arial"/>
          <w:sz w:val="22"/>
          <w:szCs w:val="22"/>
        </w:rPr>
        <w:t xml:space="preserve"> CCAO/CEAO Winter Conference at the H</w:t>
      </w:r>
      <w:r w:rsidR="006F718B">
        <w:rPr>
          <w:rFonts w:ascii="Franklin Gothic Book" w:hAnsi="Franklin Gothic Book" w:cs="Arial"/>
          <w:sz w:val="22"/>
          <w:szCs w:val="22"/>
        </w:rPr>
        <w:t xml:space="preserve">ilton </w:t>
      </w:r>
      <w:r w:rsidRPr="0017692A">
        <w:rPr>
          <w:rFonts w:ascii="Franklin Gothic Book" w:hAnsi="Franklin Gothic Book" w:cs="Arial"/>
          <w:sz w:val="22"/>
          <w:szCs w:val="22"/>
        </w:rPr>
        <w:t>in downtown Columbus, Ohio last week. The 3-day event</w:t>
      </w:r>
      <w:r w:rsidR="002E3EF9" w:rsidRPr="0017692A">
        <w:rPr>
          <w:rFonts w:ascii="Franklin Gothic Book" w:hAnsi="Franklin Gothic Book" w:cs="Arial"/>
          <w:sz w:val="22"/>
          <w:szCs w:val="22"/>
        </w:rPr>
        <w:t>’s theme was “</w:t>
      </w:r>
      <w:r w:rsidR="00F90B3D">
        <w:rPr>
          <w:rFonts w:ascii="Franklin Gothic Book" w:hAnsi="Franklin Gothic Book" w:cs="Arial"/>
          <w:sz w:val="22"/>
          <w:szCs w:val="22"/>
        </w:rPr>
        <w:t>Communicate. Create. Connect.</w:t>
      </w:r>
      <w:r w:rsidR="002E3EF9" w:rsidRPr="0017692A">
        <w:rPr>
          <w:rFonts w:ascii="Franklin Gothic Book" w:hAnsi="Franklin Gothic Book" w:cs="Arial"/>
          <w:sz w:val="22"/>
          <w:szCs w:val="22"/>
        </w:rPr>
        <w:t xml:space="preserve">” </w:t>
      </w:r>
      <w:r w:rsidR="00185731" w:rsidRPr="0017692A">
        <w:rPr>
          <w:rFonts w:ascii="Franklin Gothic Book" w:hAnsi="Franklin Gothic Book" w:cs="Arial"/>
          <w:sz w:val="22"/>
          <w:szCs w:val="22"/>
        </w:rPr>
        <w:t>providing</w:t>
      </w:r>
      <w:r w:rsidRPr="0017692A">
        <w:rPr>
          <w:rFonts w:ascii="Franklin Gothic Book" w:hAnsi="Franklin Gothic Book" w:cs="Arial"/>
          <w:sz w:val="22"/>
          <w:szCs w:val="22"/>
        </w:rPr>
        <w:t xml:space="preserve"> an opportunity for local officials to </w:t>
      </w:r>
      <w:r w:rsidR="00185731" w:rsidRPr="0017692A">
        <w:rPr>
          <w:rFonts w:ascii="Franklin Gothic Book" w:hAnsi="Franklin Gothic Book" w:cs="Arial"/>
          <w:sz w:val="22"/>
          <w:szCs w:val="22"/>
        </w:rPr>
        <w:t>be</w:t>
      </w:r>
      <w:r w:rsidR="002756D8" w:rsidRPr="0017692A">
        <w:rPr>
          <w:rFonts w:ascii="Franklin Gothic Book" w:hAnsi="Franklin Gothic Book" w:cs="Arial"/>
          <w:sz w:val="22"/>
          <w:szCs w:val="22"/>
        </w:rPr>
        <w:t>come</w:t>
      </w:r>
      <w:r w:rsidR="00185731" w:rsidRPr="0017692A">
        <w:rPr>
          <w:rFonts w:ascii="Franklin Gothic Book" w:hAnsi="Franklin Gothic Book" w:cs="Arial"/>
          <w:sz w:val="22"/>
          <w:szCs w:val="22"/>
        </w:rPr>
        <w:t xml:space="preserve"> inspired</w:t>
      </w:r>
      <w:r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185731" w:rsidRPr="0017692A">
        <w:rPr>
          <w:rFonts w:ascii="Franklin Gothic Book" w:hAnsi="Franklin Gothic Book" w:cs="Arial"/>
          <w:sz w:val="22"/>
          <w:szCs w:val="22"/>
        </w:rPr>
        <w:t>by</w:t>
      </w:r>
      <w:r w:rsidRPr="0017692A">
        <w:rPr>
          <w:rFonts w:ascii="Franklin Gothic Book" w:hAnsi="Franklin Gothic Book" w:cs="Arial"/>
          <w:sz w:val="22"/>
          <w:szCs w:val="22"/>
        </w:rPr>
        <w:t xml:space="preserve"> a variety of </w:t>
      </w:r>
      <w:r w:rsidR="00F41BFB">
        <w:rPr>
          <w:rFonts w:ascii="Franklin Gothic Book" w:hAnsi="Franklin Gothic Book" w:cs="Arial"/>
          <w:sz w:val="22"/>
          <w:szCs w:val="22"/>
        </w:rPr>
        <w:t xml:space="preserve">county commissioners and other experts </w:t>
      </w:r>
      <w:r w:rsidR="002756D8" w:rsidRPr="0017692A">
        <w:rPr>
          <w:rFonts w:ascii="Franklin Gothic Book" w:hAnsi="Franklin Gothic Book" w:cs="Arial"/>
          <w:sz w:val="22"/>
          <w:szCs w:val="22"/>
        </w:rPr>
        <w:t xml:space="preserve">who shared </w:t>
      </w:r>
      <w:r w:rsidR="00F41BFB">
        <w:rPr>
          <w:rFonts w:ascii="Franklin Gothic Book" w:hAnsi="Franklin Gothic Book" w:cs="Arial"/>
          <w:sz w:val="22"/>
          <w:szCs w:val="22"/>
        </w:rPr>
        <w:t>collaborative</w:t>
      </w:r>
      <w:r w:rsidR="002756D8" w:rsidRPr="0017692A">
        <w:rPr>
          <w:rFonts w:ascii="Franklin Gothic Book" w:hAnsi="Franklin Gothic Book" w:cs="Arial"/>
          <w:sz w:val="22"/>
          <w:szCs w:val="22"/>
        </w:rPr>
        <w:t xml:space="preserve"> ways to address</w:t>
      </w:r>
      <w:r w:rsidRPr="0017692A">
        <w:rPr>
          <w:rFonts w:ascii="Franklin Gothic Book" w:hAnsi="Franklin Gothic Book" w:cs="Arial"/>
          <w:sz w:val="22"/>
          <w:szCs w:val="22"/>
        </w:rPr>
        <w:t xml:space="preserve"> important issues</w:t>
      </w:r>
      <w:r w:rsidR="00397B76" w:rsidRPr="0017692A">
        <w:rPr>
          <w:rFonts w:ascii="Franklin Gothic Book" w:hAnsi="Franklin Gothic Book" w:cs="Arial"/>
          <w:sz w:val="22"/>
          <w:szCs w:val="22"/>
        </w:rPr>
        <w:t xml:space="preserve"> counties </w:t>
      </w:r>
      <w:r w:rsidR="00185731" w:rsidRPr="0017692A">
        <w:rPr>
          <w:rFonts w:ascii="Franklin Gothic Book" w:hAnsi="Franklin Gothic Book" w:cs="Arial"/>
          <w:sz w:val="22"/>
          <w:szCs w:val="22"/>
        </w:rPr>
        <w:t>are facing</w:t>
      </w:r>
      <w:r w:rsidR="00397B76" w:rsidRPr="0017692A">
        <w:rPr>
          <w:rFonts w:ascii="Franklin Gothic Book" w:hAnsi="Franklin Gothic Book" w:cs="Arial"/>
          <w:sz w:val="22"/>
          <w:szCs w:val="22"/>
        </w:rPr>
        <w:t>.</w:t>
      </w:r>
      <w:r w:rsidR="002E3EF9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2E3EF9" w:rsidRPr="0017692A">
        <w:rPr>
          <w:rFonts w:ascii="Franklin Gothic Book" w:hAnsi="Franklin Gothic Book" w:cs="Arial"/>
          <w:sz w:val="22"/>
          <w:szCs w:val="22"/>
          <w:highlight w:val="yellow"/>
        </w:rPr>
        <w:t>[INSERT PERSONAL COMMENTS</w:t>
      </w:r>
      <w:r w:rsidR="00462A11" w:rsidRPr="0017692A">
        <w:rPr>
          <w:rFonts w:ascii="Franklin Gothic Book" w:hAnsi="Franklin Gothic Book" w:cs="Arial"/>
          <w:sz w:val="22"/>
          <w:szCs w:val="22"/>
          <w:highlight w:val="yellow"/>
        </w:rPr>
        <w:t>/QUOTE HERE</w:t>
      </w:r>
      <w:r w:rsidR="002E3EF9" w:rsidRPr="0017692A">
        <w:rPr>
          <w:rFonts w:ascii="Franklin Gothic Book" w:hAnsi="Franklin Gothic Book" w:cs="Arial"/>
          <w:sz w:val="22"/>
          <w:szCs w:val="22"/>
          <w:highlight w:val="yellow"/>
        </w:rPr>
        <w:t xml:space="preserve"> IF DESIRED]</w:t>
      </w:r>
    </w:p>
    <w:p w14:paraId="5BFF0955" w14:textId="77777777" w:rsidR="006B536F" w:rsidRPr="0017692A" w:rsidRDefault="006B536F" w:rsidP="00F22721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7D7D6A4F" w14:textId="7B6E98A3" w:rsidR="003A56F6" w:rsidRPr="0017692A" w:rsidRDefault="00A00AC3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Wednesday included </w:t>
      </w:r>
      <w:r w:rsidR="00277485" w:rsidRPr="0017692A">
        <w:rPr>
          <w:rFonts w:ascii="Franklin Gothic Book" w:hAnsi="Franklin Gothic Book" w:cs="Arial"/>
          <w:sz w:val="22"/>
          <w:szCs w:val="22"/>
        </w:rPr>
        <w:t>a welcome to n</w:t>
      </w:r>
      <w:r w:rsidR="006C74CC" w:rsidRPr="0017692A">
        <w:rPr>
          <w:rFonts w:ascii="Franklin Gothic Book" w:hAnsi="Franklin Gothic Book" w:cs="Arial"/>
          <w:sz w:val="22"/>
          <w:szCs w:val="22"/>
        </w:rPr>
        <w:t>e</w:t>
      </w:r>
      <w:r w:rsidR="00277485" w:rsidRPr="0017692A">
        <w:rPr>
          <w:rFonts w:ascii="Franklin Gothic Book" w:hAnsi="Franklin Gothic Book" w:cs="Arial"/>
          <w:sz w:val="22"/>
          <w:szCs w:val="22"/>
        </w:rPr>
        <w:t xml:space="preserve">w CCAO members along with </w:t>
      </w:r>
      <w:r w:rsidR="0003313F" w:rsidRPr="0017692A">
        <w:rPr>
          <w:rFonts w:ascii="Franklin Gothic Book" w:hAnsi="Franklin Gothic Book" w:cs="Arial"/>
          <w:sz w:val="22"/>
          <w:szCs w:val="22"/>
        </w:rPr>
        <w:t>the CCAO/CEAO Opening General Session, featuring</w:t>
      </w:r>
      <w:r w:rsidR="00F46678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037C63">
        <w:rPr>
          <w:rFonts w:ascii="Franklin Gothic Book" w:hAnsi="Franklin Gothic Book" w:cs="Arial"/>
          <w:sz w:val="22"/>
          <w:szCs w:val="22"/>
        </w:rPr>
        <w:t>a keynote</w:t>
      </w:r>
      <w:r w:rsidR="00F46678" w:rsidRPr="0017692A">
        <w:rPr>
          <w:rFonts w:ascii="Franklin Gothic Book" w:hAnsi="Franklin Gothic Book" w:cs="Arial"/>
          <w:sz w:val="22"/>
          <w:szCs w:val="22"/>
        </w:rPr>
        <w:t xml:space="preserve"> from</w:t>
      </w:r>
      <w:r w:rsidR="002C079F" w:rsidRPr="0017692A">
        <w:rPr>
          <w:rFonts w:ascii="Franklin Gothic Book" w:hAnsi="Franklin Gothic Book" w:cs="Arial"/>
          <w:sz w:val="22"/>
          <w:szCs w:val="22"/>
        </w:rPr>
        <w:t xml:space="preserve"> </w:t>
      </w:r>
      <w:r w:rsidR="008E18FA">
        <w:rPr>
          <w:rFonts w:ascii="Franklin Gothic Book" w:hAnsi="Franklin Gothic Book" w:cs="Arial"/>
          <w:sz w:val="22"/>
          <w:szCs w:val="22"/>
        </w:rPr>
        <w:t>U.S. Navy Rear Admiral and Trade Association CEO Dr. Peter Cressy</w:t>
      </w:r>
      <w:r w:rsidR="008D4C8A">
        <w:rPr>
          <w:rFonts w:ascii="Franklin Gothic Book" w:hAnsi="Franklin Gothic Book" w:cs="Arial"/>
          <w:sz w:val="22"/>
          <w:szCs w:val="22"/>
        </w:rPr>
        <w:t>.</w:t>
      </w:r>
      <w:r w:rsidR="00C720AE">
        <w:rPr>
          <w:rFonts w:ascii="Franklin Gothic Book" w:hAnsi="Franklin Gothic Book" w:cs="Arial"/>
          <w:sz w:val="22"/>
          <w:szCs w:val="22"/>
        </w:rPr>
        <w:t xml:space="preserve"> </w:t>
      </w:r>
      <w:r w:rsidR="005A1EB8">
        <w:rPr>
          <w:rFonts w:ascii="Franklin Gothic Book" w:hAnsi="Franklin Gothic Book" w:cs="Arial"/>
          <w:sz w:val="22"/>
          <w:szCs w:val="22"/>
        </w:rPr>
        <w:t xml:space="preserve">Real Admiral Cressy’s remarks focused on the importance of strategic vision, communication, </w:t>
      </w:r>
      <w:proofErr w:type="gramStart"/>
      <w:r w:rsidR="005A1EB8">
        <w:rPr>
          <w:rFonts w:ascii="Franklin Gothic Book" w:hAnsi="Franklin Gothic Book" w:cs="Arial"/>
          <w:sz w:val="22"/>
          <w:szCs w:val="22"/>
        </w:rPr>
        <w:t>visibility</w:t>
      </w:r>
      <w:proofErr w:type="gramEnd"/>
      <w:r w:rsidR="005A1EB8">
        <w:rPr>
          <w:rFonts w:ascii="Franklin Gothic Book" w:hAnsi="Franklin Gothic Book" w:cs="Arial"/>
          <w:sz w:val="22"/>
          <w:szCs w:val="22"/>
        </w:rPr>
        <w:t xml:space="preserve"> and collaboration in leadership. </w:t>
      </w:r>
    </w:p>
    <w:p w14:paraId="17F2612A" w14:textId="48864CE4" w:rsidR="009F5AF3" w:rsidRPr="0017692A" w:rsidRDefault="009F5AF3" w:rsidP="00FB72CF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6340AF5A" w14:textId="2E0B0E58" w:rsidR="009F5AF3" w:rsidRPr="0017692A" w:rsidRDefault="009F5AF3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On Thursday, Ohio </w:t>
      </w:r>
      <w:r w:rsidR="0068624C">
        <w:rPr>
          <w:rFonts w:ascii="Franklin Gothic Book" w:hAnsi="Franklin Gothic Book" w:cs="Arial"/>
          <w:sz w:val="22"/>
          <w:szCs w:val="22"/>
        </w:rPr>
        <w:t>Lt. Governor Jon Husted</w:t>
      </w:r>
      <w:r w:rsidRPr="0017692A">
        <w:rPr>
          <w:rFonts w:ascii="Franklin Gothic Book" w:hAnsi="Franklin Gothic Book" w:cs="Arial"/>
          <w:sz w:val="22"/>
          <w:szCs w:val="22"/>
        </w:rPr>
        <w:t xml:space="preserve"> spoke at the CCAO/CEAO Luncheo</w:t>
      </w:r>
      <w:r w:rsidRPr="00741533">
        <w:rPr>
          <w:rFonts w:ascii="Franklin Gothic Book" w:hAnsi="Franklin Gothic Book" w:cs="Arial"/>
          <w:sz w:val="22"/>
          <w:szCs w:val="22"/>
        </w:rPr>
        <w:t xml:space="preserve">n. </w:t>
      </w:r>
      <w:r w:rsidR="00094D63" w:rsidRPr="2D4BC33B">
        <w:rPr>
          <w:rFonts w:ascii="Franklin Gothic Book" w:eastAsia="Franklin Gothic Book" w:hAnsi="Franklin Gothic Book" w:cs="Franklin Gothic Book"/>
          <w:sz w:val="22"/>
          <w:szCs w:val="22"/>
        </w:rPr>
        <w:t>Lt. Governor Husted</w:t>
      </w:r>
      <w:r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00B76A50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discussed the </w:t>
      </w:r>
      <w:r w:rsidR="00D12CB4">
        <w:rPr>
          <w:rFonts w:ascii="Franklin Gothic Book" w:hAnsi="Franklin Gothic Book" w:cs="Arial"/>
          <w:sz w:val="22"/>
          <w:szCs w:val="22"/>
        </w:rPr>
        <w:t xml:space="preserve">partnership between the state and counties in delivering services to Ohioans as well as the </w:t>
      </w:r>
      <w:r w:rsidR="00B76A50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many investments the DeWine-Husted Administration has made in </w:t>
      </w:r>
      <w:r w:rsidR="00741533" w:rsidRPr="2D4BC33B">
        <w:rPr>
          <w:rFonts w:ascii="Franklin Gothic Book" w:eastAsia="Franklin Gothic Book" w:hAnsi="Franklin Gothic Book" w:cs="Franklin Gothic Book"/>
          <w:sz w:val="22"/>
          <w:szCs w:val="22"/>
        </w:rPr>
        <w:t>counties, including funding for roads and bridges, water and sewer infrastructure, public safety,</w:t>
      </w:r>
      <w:r w:rsidR="006355F7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 broadband, workforce development</w:t>
      </w:r>
      <w:r w:rsidR="00741533" w:rsidRPr="2D4BC33B">
        <w:rPr>
          <w:rFonts w:ascii="Franklin Gothic Book" w:eastAsia="Franklin Gothic Book" w:hAnsi="Franklin Gothic Book" w:cs="Franklin Gothic Book"/>
          <w:sz w:val="22"/>
          <w:szCs w:val="22"/>
        </w:rPr>
        <w:t xml:space="preserve"> and human services</w:t>
      </w:r>
      <w:r w:rsidR="00741533" w:rsidRPr="00741533">
        <w:rPr>
          <w:rFonts w:ascii="Franklin Gothic Book" w:hAnsi="Franklin Gothic Book" w:cs="Arial"/>
          <w:sz w:val="22"/>
          <w:szCs w:val="22"/>
        </w:rPr>
        <w:t>.</w:t>
      </w:r>
      <w:r w:rsidRPr="00741533">
        <w:rPr>
          <w:rFonts w:ascii="Franklin Gothic Book" w:hAnsi="Franklin Gothic Book" w:cs="Arial"/>
          <w:sz w:val="22"/>
          <w:szCs w:val="22"/>
        </w:rPr>
        <w:t xml:space="preserve"> </w:t>
      </w:r>
      <w:r w:rsidR="0068624C">
        <w:rPr>
          <w:rFonts w:ascii="Franklin Gothic Book" w:hAnsi="Franklin Gothic Book" w:cs="Arial"/>
          <w:sz w:val="22"/>
          <w:szCs w:val="22"/>
        </w:rPr>
        <w:t xml:space="preserve">National Association of Counties (NACo) </w:t>
      </w:r>
      <w:r w:rsidR="00EA41ED">
        <w:rPr>
          <w:rFonts w:ascii="Franklin Gothic Book" w:hAnsi="Franklin Gothic Book" w:cs="Arial"/>
          <w:sz w:val="22"/>
          <w:szCs w:val="22"/>
        </w:rPr>
        <w:t>2</w:t>
      </w:r>
      <w:r w:rsidR="00EA41ED" w:rsidRPr="00EA41ED">
        <w:rPr>
          <w:rFonts w:ascii="Franklin Gothic Book" w:hAnsi="Franklin Gothic Book" w:cs="Arial"/>
          <w:sz w:val="22"/>
          <w:szCs w:val="22"/>
          <w:vertAlign w:val="superscript"/>
        </w:rPr>
        <w:t>nd</w:t>
      </w:r>
      <w:r w:rsidR="00EA41ED">
        <w:rPr>
          <w:rFonts w:ascii="Franklin Gothic Book" w:hAnsi="Franklin Gothic Book" w:cs="Arial"/>
          <w:sz w:val="22"/>
          <w:szCs w:val="22"/>
        </w:rPr>
        <w:t xml:space="preserve"> </w:t>
      </w:r>
      <w:r w:rsidR="0068624C">
        <w:rPr>
          <w:rFonts w:ascii="Franklin Gothic Book" w:hAnsi="Franklin Gothic Book" w:cs="Arial"/>
          <w:sz w:val="22"/>
          <w:szCs w:val="22"/>
        </w:rPr>
        <w:t xml:space="preserve">Vice President </w:t>
      </w:r>
      <w:r w:rsidR="00EA41ED">
        <w:rPr>
          <w:rFonts w:ascii="Franklin Gothic Book" w:hAnsi="Franklin Gothic Book" w:cs="Arial"/>
          <w:sz w:val="22"/>
          <w:szCs w:val="22"/>
        </w:rPr>
        <w:t xml:space="preserve">J.D. Clark also spoke to attendees. </w:t>
      </w:r>
    </w:p>
    <w:p w14:paraId="715F5356" w14:textId="710D0845" w:rsidR="0050799A" w:rsidRPr="0017692A" w:rsidRDefault="0050799A" w:rsidP="00FB72CF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1C032CFD" w14:textId="1739F33C" w:rsidR="0050799A" w:rsidRPr="0017692A" w:rsidRDefault="005C0A01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The conference breakout sess</w:t>
      </w:r>
      <w:r w:rsidR="0050799A" w:rsidRPr="0017692A">
        <w:rPr>
          <w:rFonts w:ascii="Franklin Gothic Book" w:hAnsi="Franklin Gothic Book" w:cs="Arial"/>
          <w:sz w:val="22"/>
          <w:szCs w:val="22"/>
        </w:rPr>
        <w:t>ion</w:t>
      </w:r>
      <w:r>
        <w:rPr>
          <w:rFonts w:ascii="Franklin Gothic Book" w:hAnsi="Franklin Gothic Book" w:cs="Arial"/>
          <w:sz w:val="22"/>
          <w:szCs w:val="22"/>
        </w:rPr>
        <w:t xml:space="preserve">s covered a variety of topics including </w:t>
      </w:r>
      <w:r w:rsidR="003A0322">
        <w:rPr>
          <w:rFonts w:ascii="Franklin Gothic Book" w:hAnsi="Franklin Gothic Book" w:cs="Arial"/>
          <w:sz w:val="22"/>
          <w:szCs w:val="22"/>
        </w:rPr>
        <w:t xml:space="preserve">innovative county solutions to housing, transit, </w:t>
      </w:r>
      <w:proofErr w:type="gramStart"/>
      <w:r w:rsidR="003A0322">
        <w:rPr>
          <w:rFonts w:ascii="Franklin Gothic Book" w:hAnsi="Franklin Gothic Book" w:cs="Arial"/>
          <w:sz w:val="22"/>
          <w:szCs w:val="22"/>
        </w:rPr>
        <w:t>child care</w:t>
      </w:r>
      <w:proofErr w:type="gramEnd"/>
      <w:r w:rsidR="003A0322">
        <w:rPr>
          <w:rFonts w:ascii="Franklin Gothic Book" w:hAnsi="Franklin Gothic Book" w:cs="Arial"/>
          <w:sz w:val="22"/>
          <w:szCs w:val="22"/>
        </w:rPr>
        <w:t xml:space="preserve"> </w:t>
      </w:r>
      <w:r w:rsidR="00182A0C">
        <w:rPr>
          <w:rFonts w:ascii="Franklin Gothic Book" w:hAnsi="Franklin Gothic Book" w:cs="Arial"/>
          <w:sz w:val="22"/>
          <w:szCs w:val="22"/>
        </w:rPr>
        <w:t xml:space="preserve">challenges, broadband development, </w:t>
      </w:r>
      <w:r w:rsidR="00864480">
        <w:rPr>
          <w:rFonts w:ascii="Franklin Gothic Book" w:hAnsi="Franklin Gothic Book" w:cs="Arial"/>
          <w:sz w:val="22"/>
          <w:szCs w:val="22"/>
        </w:rPr>
        <w:t>cybersecurity, economic development strategies</w:t>
      </w:r>
      <w:r w:rsidR="0050799A" w:rsidRPr="0017692A">
        <w:rPr>
          <w:rFonts w:ascii="Franklin Gothic Book" w:hAnsi="Franklin Gothic Book" w:cs="Arial"/>
          <w:sz w:val="22"/>
          <w:szCs w:val="22"/>
        </w:rPr>
        <w:t xml:space="preserve"> and much more. </w:t>
      </w:r>
    </w:p>
    <w:p w14:paraId="300DF0E6" w14:textId="3E3FB632" w:rsidR="00830980" w:rsidRPr="0017692A" w:rsidRDefault="00830980" w:rsidP="00FB72CF">
      <w:pPr>
        <w:ind w:right="720"/>
        <w:rPr>
          <w:rFonts w:ascii="Franklin Gothic Book" w:hAnsi="Franklin Gothic Book" w:cs="Arial"/>
          <w:sz w:val="22"/>
          <w:szCs w:val="22"/>
        </w:rPr>
      </w:pPr>
    </w:p>
    <w:p w14:paraId="2D3D7A20" w14:textId="3A627171" w:rsidR="00914BC0" w:rsidRPr="0017692A" w:rsidRDefault="00914BC0" w:rsidP="00FB72CF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>The 202</w:t>
      </w:r>
      <w:r w:rsidR="00EA41ED">
        <w:rPr>
          <w:rFonts w:ascii="Franklin Gothic Book" w:hAnsi="Franklin Gothic Book" w:cs="Arial"/>
          <w:sz w:val="22"/>
          <w:szCs w:val="22"/>
        </w:rPr>
        <w:t>4</w:t>
      </w:r>
      <w:r w:rsidRPr="0017692A">
        <w:rPr>
          <w:rFonts w:ascii="Franklin Gothic Book" w:hAnsi="Franklin Gothic Book" w:cs="Arial"/>
          <w:sz w:val="22"/>
          <w:szCs w:val="22"/>
        </w:rPr>
        <w:t xml:space="preserve"> CCAO Executive Committee </w:t>
      </w:r>
      <w:r w:rsidR="003959CB" w:rsidRPr="0017692A">
        <w:rPr>
          <w:rFonts w:ascii="Franklin Gothic Book" w:hAnsi="Franklin Gothic Book" w:cs="Arial"/>
          <w:sz w:val="22"/>
          <w:szCs w:val="22"/>
        </w:rPr>
        <w:t>Officers were elected at the CCAO Annual Membership and Business Meeting on Thursday. The 202</w:t>
      </w:r>
      <w:r w:rsidR="00EA41ED">
        <w:rPr>
          <w:rFonts w:ascii="Franklin Gothic Book" w:hAnsi="Franklin Gothic Book" w:cs="Arial"/>
          <w:sz w:val="22"/>
          <w:szCs w:val="22"/>
        </w:rPr>
        <w:t>4</w:t>
      </w:r>
      <w:r w:rsidR="003959CB" w:rsidRPr="0017692A">
        <w:rPr>
          <w:rFonts w:ascii="Franklin Gothic Book" w:hAnsi="Franklin Gothic Book" w:cs="Arial"/>
          <w:sz w:val="22"/>
          <w:szCs w:val="22"/>
        </w:rPr>
        <w:t xml:space="preserve"> Executive Committee i</w:t>
      </w:r>
      <w:r w:rsidR="001358D5">
        <w:rPr>
          <w:rFonts w:ascii="Franklin Gothic Book" w:hAnsi="Franklin Gothic Book" w:cs="Arial"/>
          <w:sz w:val="22"/>
          <w:szCs w:val="22"/>
        </w:rPr>
        <w:t>ncludes</w:t>
      </w:r>
      <w:r w:rsidR="003959CB" w:rsidRPr="0017692A">
        <w:rPr>
          <w:rFonts w:ascii="Franklin Gothic Book" w:hAnsi="Franklin Gothic Book" w:cs="Arial"/>
          <w:sz w:val="22"/>
          <w:szCs w:val="22"/>
        </w:rPr>
        <w:t>:</w:t>
      </w:r>
    </w:p>
    <w:p w14:paraId="34F1710C" w14:textId="57C06470" w:rsidR="003959CB" w:rsidRPr="00EA41ED" w:rsidRDefault="003959CB" w:rsidP="00EA41ED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Chris Abbuhl, Tuscarawas County Commissioner, </w:t>
      </w:r>
      <w:r w:rsidRPr="00EA41ED">
        <w:rPr>
          <w:rFonts w:ascii="Franklin Gothic Book" w:hAnsi="Franklin Gothic Book" w:cs="Arial"/>
          <w:sz w:val="22"/>
          <w:szCs w:val="22"/>
        </w:rPr>
        <w:t>CCAO President</w:t>
      </w:r>
    </w:p>
    <w:p w14:paraId="3B6B8FD3" w14:textId="46F634A4" w:rsidR="003959CB" w:rsidRDefault="003959CB" w:rsidP="00560DE0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David Painter, Clermont County Commissioner, CCAO </w:t>
      </w:r>
      <w:r w:rsidR="00EA41ED">
        <w:rPr>
          <w:rFonts w:ascii="Franklin Gothic Book" w:hAnsi="Franklin Gothic Book" w:cs="Arial"/>
          <w:sz w:val="22"/>
          <w:szCs w:val="22"/>
        </w:rPr>
        <w:t>1</w:t>
      </w:r>
      <w:r w:rsidR="00EA41ED" w:rsidRPr="00EA41ED">
        <w:rPr>
          <w:rFonts w:ascii="Franklin Gothic Book" w:hAnsi="Franklin Gothic Book" w:cs="Arial"/>
          <w:sz w:val="22"/>
          <w:szCs w:val="22"/>
          <w:vertAlign w:val="superscript"/>
        </w:rPr>
        <w:t>st</w:t>
      </w:r>
      <w:r w:rsidR="00EA41ED">
        <w:rPr>
          <w:rFonts w:ascii="Franklin Gothic Book" w:hAnsi="Franklin Gothic Book" w:cs="Arial"/>
          <w:sz w:val="22"/>
          <w:szCs w:val="22"/>
        </w:rPr>
        <w:t xml:space="preserve"> </w:t>
      </w:r>
      <w:r w:rsidRPr="0017692A">
        <w:rPr>
          <w:rFonts w:ascii="Franklin Gothic Book" w:hAnsi="Franklin Gothic Book" w:cs="Arial"/>
          <w:sz w:val="22"/>
          <w:szCs w:val="22"/>
        </w:rPr>
        <w:t>Vice President</w:t>
      </w:r>
    </w:p>
    <w:p w14:paraId="6E4E4B58" w14:textId="313DDCB8" w:rsidR="00EA41ED" w:rsidRDefault="00EA41ED" w:rsidP="00560DE0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Denise Driehaus, Hamilton County Commissioner, CCAO 2</w:t>
      </w:r>
      <w:r w:rsidRPr="00EA41ED">
        <w:rPr>
          <w:rFonts w:ascii="Franklin Gothic Book" w:hAnsi="Franklin Gothic Book" w:cs="Arial"/>
          <w:sz w:val="22"/>
          <w:szCs w:val="22"/>
          <w:vertAlign w:val="superscript"/>
        </w:rPr>
        <w:t>nd</w:t>
      </w:r>
      <w:r>
        <w:rPr>
          <w:rFonts w:ascii="Franklin Gothic Book" w:hAnsi="Franklin Gothic Book" w:cs="Arial"/>
          <w:sz w:val="22"/>
          <w:szCs w:val="22"/>
        </w:rPr>
        <w:t xml:space="preserve"> Vice President</w:t>
      </w:r>
    </w:p>
    <w:p w14:paraId="51FE7666" w14:textId="3144A36A" w:rsidR="003959CB" w:rsidRDefault="003959CB" w:rsidP="00560DE0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Casey Kozlowski, Ashtabula County Commissioner, CCAO </w:t>
      </w:r>
      <w:r w:rsidR="000E0697">
        <w:rPr>
          <w:rFonts w:ascii="Franklin Gothic Book" w:hAnsi="Franklin Gothic Book" w:cs="Arial"/>
          <w:sz w:val="22"/>
          <w:szCs w:val="22"/>
        </w:rPr>
        <w:t>Treasurer</w:t>
      </w:r>
    </w:p>
    <w:p w14:paraId="7F3D03DF" w14:textId="2F0848E9" w:rsidR="00F33D17" w:rsidRPr="00F33D17" w:rsidRDefault="00F33D17" w:rsidP="00F33D17">
      <w:pPr>
        <w:pStyle w:val="ListParagraph"/>
        <w:numPr>
          <w:ilvl w:val="0"/>
          <w:numId w:val="1"/>
        </w:numPr>
        <w:ind w:right="720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Ilene Shapiro, Summit County Executive, CCAO Secretary</w:t>
      </w:r>
    </w:p>
    <w:p w14:paraId="0D2D07E2" w14:textId="77777777" w:rsidR="00EA0B62" w:rsidRPr="0017692A" w:rsidRDefault="00EA0B62" w:rsidP="00EA0B62">
      <w:pPr>
        <w:rPr>
          <w:rFonts w:ascii="Franklin Gothic Book" w:eastAsia="Times New Roman" w:hAnsi="Franklin Gothic Book" w:cs="Arial"/>
          <w:color w:val="000000"/>
          <w:sz w:val="22"/>
          <w:szCs w:val="22"/>
          <w:shd w:val="clear" w:color="auto" w:fill="FFFFFF"/>
        </w:rPr>
      </w:pPr>
    </w:p>
    <w:p w14:paraId="139417A3" w14:textId="2E6C1FCB" w:rsidR="00EA0B62" w:rsidRPr="0017692A" w:rsidRDefault="00EA0B62" w:rsidP="00EA0B62">
      <w:pPr>
        <w:ind w:right="720"/>
        <w:jc w:val="center"/>
        <w:rPr>
          <w:rFonts w:ascii="Franklin Gothic Book" w:hAnsi="Franklin Gothic Book" w:cs="Arial"/>
          <w:i/>
          <w:sz w:val="22"/>
          <w:szCs w:val="22"/>
        </w:rPr>
      </w:pPr>
      <w:r w:rsidRPr="0017692A">
        <w:rPr>
          <w:rFonts w:ascii="Franklin Gothic Book" w:hAnsi="Franklin Gothic Book" w:cs="Arial"/>
          <w:i/>
          <w:sz w:val="22"/>
          <w:szCs w:val="22"/>
        </w:rPr>
        <w:t>###</w:t>
      </w:r>
    </w:p>
    <w:p w14:paraId="050C8392" w14:textId="77777777" w:rsidR="000909E8" w:rsidRPr="0017692A" w:rsidRDefault="000909E8" w:rsidP="00EA0B62">
      <w:pPr>
        <w:ind w:right="720"/>
        <w:jc w:val="center"/>
        <w:rPr>
          <w:rFonts w:ascii="Franklin Gothic Book" w:hAnsi="Franklin Gothic Book" w:cs="Arial"/>
          <w:i/>
          <w:sz w:val="22"/>
          <w:szCs w:val="22"/>
        </w:rPr>
      </w:pPr>
    </w:p>
    <w:p w14:paraId="6310CA3F" w14:textId="77777777" w:rsidR="000909E8" w:rsidRPr="0017692A" w:rsidRDefault="000909E8" w:rsidP="000909E8">
      <w:pPr>
        <w:ind w:right="720"/>
        <w:rPr>
          <w:rFonts w:ascii="Franklin Gothic Book" w:hAnsi="Franklin Gothic Book" w:cs="Arial"/>
          <w:sz w:val="22"/>
          <w:szCs w:val="22"/>
        </w:rPr>
      </w:pPr>
      <w:r w:rsidRPr="0017692A">
        <w:rPr>
          <w:rFonts w:ascii="Franklin Gothic Book" w:hAnsi="Franklin Gothic Book" w:cs="Arial"/>
          <w:sz w:val="22"/>
          <w:szCs w:val="22"/>
        </w:rPr>
        <w:t xml:space="preserve">CCAO supports effective county government through legislative advocacy, education and training, quality enterprise service programs and a greater understanding of county government. By partnering with county commissioners, </w:t>
      </w:r>
      <w:proofErr w:type="gramStart"/>
      <w:r w:rsidRPr="0017692A">
        <w:rPr>
          <w:rFonts w:ascii="Franklin Gothic Book" w:hAnsi="Franklin Gothic Book" w:cs="Arial"/>
          <w:sz w:val="22"/>
          <w:szCs w:val="22"/>
        </w:rPr>
        <w:t>executives</w:t>
      </w:r>
      <w:proofErr w:type="gramEnd"/>
      <w:r w:rsidRPr="0017692A">
        <w:rPr>
          <w:rFonts w:ascii="Franklin Gothic Book" w:hAnsi="Franklin Gothic Book" w:cs="Arial"/>
          <w:sz w:val="22"/>
          <w:szCs w:val="22"/>
        </w:rPr>
        <w:t xml:space="preserve"> and council members, CCAO and its members work toward a shared goal of improving and advancing Ohio’s 88 counties. Stronger counties build a stronger Ohio.</w:t>
      </w:r>
    </w:p>
    <w:p w14:paraId="335B73F9" w14:textId="77777777" w:rsidR="00EA0B62" w:rsidRPr="00CE11C0" w:rsidRDefault="00EA0B62" w:rsidP="00EA0B62">
      <w:pPr>
        <w:ind w:right="720"/>
        <w:jc w:val="center"/>
        <w:rPr>
          <w:rFonts w:ascii="Arial" w:hAnsi="Arial" w:cs="Arial"/>
          <w:i/>
          <w:sz w:val="22"/>
          <w:szCs w:val="22"/>
        </w:rPr>
      </w:pPr>
    </w:p>
    <w:p w14:paraId="567CF44B" w14:textId="77777777" w:rsidR="00EA0B62" w:rsidRPr="002868C0" w:rsidRDefault="00EA0B62" w:rsidP="00EA0B62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</w:p>
    <w:p w14:paraId="57DDC329" w14:textId="77777777" w:rsidR="007D23E3" w:rsidRDefault="007D23E3"/>
    <w:sectPr w:rsidR="007D23E3" w:rsidSect="00D61B58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E9B9" w14:textId="77777777" w:rsidR="00411514" w:rsidRDefault="00411514">
      <w:r>
        <w:separator/>
      </w:r>
    </w:p>
  </w:endnote>
  <w:endnote w:type="continuationSeparator" w:id="0">
    <w:p w14:paraId="02D42BE4" w14:textId="77777777" w:rsidR="00411514" w:rsidRDefault="00411514">
      <w:r>
        <w:continuationSeparator/>
      </w:r>
    </w:p>
  </w:endnote>
  <w:endnote w:type="continuationNotice" w:id="1">
    <w:p w14:paraId="6239C191" w14:textId="77777777" w:rsidR="00411514" w:rsidRDefault="004115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DA33" w14:textId="77777777" w:rsidR="00AF46D8" w:rsidRPr="00CB18F1" w:rsidRDefault="008C56D8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County Commissioners Association of Ohio | 209 E. State St. | Columbus, Ohio | 43215 | 614-221-5627 | Fax 614-221-6986</w:t>
    </w:r>
  </w:p>
  <w:p w14:paraId="7A0C8880" w14:textId="77777777" w:rsidR="00AF46D8" w:rsidRPr="00236AA0" w:rsidRDefault="008C56D8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www.ccao.org | Facebook.com/</w:t>
    </w:r>
    <w:proofErr w:type="spellStart"/>
    <w:r w:rsidRPr="00CB18F1">
      <w:rPr>
        <w:rFonts w:ascii="Arial" w:hAnsi="Arial" w:cs="Arial"/>
        <w:sz w:val="18"/>
      </w:rPr>
      <w:t>CountyCommissionersAssociationofOhio</w:t>
    </w:r>
    <w:proofErr w:type="spellEnd"/>
    <w:r w:rsidRPr="00CB18F1">
      <w:rPr>
        <w:rFonts w:ascii="Arial" w:hAnsi="Arial" w:cs="Arial"/>
        <w:sz w:val="18"/>
      </w:rPr>
      <w:t xml:space="preserve"> | Twitter.com/</w:t>
    </w:r>
    <w:proofErr w:type="spellStart"/>
    <w:r w:rsidRPr="00CB18F1">
      <w:rPr>
        <w:rFonts w:ascii="Arial" w:hAnsi="Arial" w:cs="Arial"/>
        <w:sz w:val="18"/>
      </w:rPr>
      <w:t>OHCounties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60EB" w14:textId="77777777" w:rsidR="00AF46D8" w:rsidRPr="0017692A" w:rsidRDefault="008C56D8" w:rsidP="00236AA0">
    <w:pPr>
      <w:pStyle w:val="Footer"/>
      <w:jc w:val="center"/>
      <w:rPr>
        <w:rFonts w:ascii="Franklin Gothic Book" w:hAnsi="Franklin Gothic Book" w:cs="Arial"/>
        <w:sz w:val="18"/>
      </w:rPr>
    </w:pPr>
    <w:r w:rsidRPr="0017692A">
      <w:rPr>
        <w:rFonts w:ascii="Franklin Gothic Book" w:hAnsi="Franklin Gothic Book" w:cs="Arial"/>
        <w:sz w:val="18"/>
      </w:rPr>
      <w:t>County Commissioners Association of Ohio | 209 E. State St. | Columbus, Ohio | 43215 | 614-221-5627 | Fax 614-221-6986</w:t>
    </w:r>
  </w:p>
  <w:p w14:paraId="7C99DA34" w14:textId="77777777" w:rsidR="00AF46D8" w:rsidRPr="0017692A" w:rsidRDefault="008C56D8" w:rsidP="00236AA0">
    <w:pPr>
      <w:pStyle w:val="Footer"/>
      <w:jc w:val="center"/>
      <w:rPr>
        <w:rFonts w:ascii="Franklin Gothic Book" w:hAnsi="Franklin Gothic Book" w:cs="Arial"/>
        <w:sz w:val="18"/>
      </w:rPr>
    </w:pPr>
    <w:r w:rsidRPr="0017692A">
      <w:rPr>
        <w:rFonts w:ascii="Franklin Gothic Book" w:hAnsi="Franklin Gothic Book" w:cs="Arial"/>
        <w:sz w:val="18"/>
      </w:rPr>
      <w:t>www.ccao.org | Facebook.com/</w:t>
    </w:r>
    <w:proofErr w:type="spellStart"/>
    <w:r w:rsidRPr="0017692A">
      <w:rPr>
        <w:rFonts w:ascii="Franklin Gothic Book" w:hAnsi="Franklin Gothic Book" w:cs="Arial"/>
        <w:sz w:val="18"/>
      </w:rPr>
      <w:t>CountyCommissionersAssociationofOhio</w:t>
    </w:r>
    <w:proofErr w:type="spellEnd"/>
    <w:r w:rsidRPr="0017692A">
      <w:rPr>
        <w:rFonts w:ascii="Franklin Gothic Book" w:hAnsi="Franklin Gothic Book" w:cs="Arial"/>
        <w:sz w:val="18"/>
      </w:rPr>
      <w:t xml:space="preserve"> | Twitter.com/</w:t>
    </w:r>
    <w:proofErr w:type="spellStart"/>
    <w:r w:rsidRPr="0017692A">
      <w:rPr>
        <w:rFonts w:ascii="Franklin Gothic Book" w:hAnsi="Franklin Gothic Book" w:cs="Arial"/>
        <w:sz w:val="18"/>
      </w:rPr>
      <w:t>OHCounties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F2D4" w14:textId="77777777" w:rsidR="00411514" w:rsidRDefault="00411514">
      <w:r>
        <w:separator/>
      </w:r>
    </w:p>
  </w:footnote>
  <w:footnote w:type="continuationSeparator" w:id="0">
    <w:p w14:paraId="218835C4" w14:textId="77777777" w:rsidR="00411514" w:rsidRDefault="00411514">
      <w:r>
        <w:continuationSeparator/>
      </w:r>
    </w:p>
  </w:footnote>
  <w:footnote w:type="continuationNotice" w:id="1">
    <w:p w14:paraId="2714018A" w14:textId="77777777" w:rsidR="00411514" w:rsidRDefault="00411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5EFF" w14:textId="77777777" w:rsidR="00AF46D8" w:rsidRPr="007E325B" w:rsidRDefault="008C56D8" w:rsidP="007E325B">
    <w:pPr>
      <w:pStyle w:val="Header"/>
      <w:rPr>
        <w:rFonts w:ascii="HelveticaNeueLT Std" w:hAnsi="HelveticaNeueLT Std"/>
        <w:b/>
      </w:rPr>
    </w:pPr>
    <w:r>
      <w:rPr>
        <w:rFonts w:ascii="HelveticaNeueLT Std" w:hAnsi="HelveticaNeueLT Std"/>
        <w:b/>
        <w:noProof/>
        <w:sz w:val="56"/>
      </w:rPr>
      <w:drawing>
        <wp:inline distT="0" distB="0" distL="0" distR="0" wp14:anchorId="18A0DD75" wp14:editId="6E5C7F5C">
          <wp:extent cx="1361703" cy="13590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762" cy="137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NeueLT Std" w:hAnsi="HelveticaNeueLT Std"/>
        <w:b/>
        <w:noProof/>
        <w:sz w:val="56"/>
      </w:rPr>
      <w:tab/>
    </w:r>
    <w:r>
      <w:rPr>
        <w:rFonts w:ascii="HelveticaNeueLT Std" w:hAnsi="HelveticaNeueLT Std"/>
        <w:b/>
        <w:noProof/>
        <w:sz w:val="56"/>
      </w:rPr>
      <w:tab/>
    </w:r>
    <w:r w:rsidRPr="001E533C">
      <w:rPr>
        <w:rFonts w:ascii="Arial" w:hAnsi="Arial" w:cs="Arial"/>
        <w:b/>
        <w:noProof/>
        <w:sz w:val="56"/>
      </w:rPr>
      <w:t xml:space="preserve">              </w:t>
    </w:r>
    <w:r w:rsidRPr="0017692A">
      <w:rPr>
        <w:rFonts w:ascii="Franklin Gothic Book" w:hAnsi="Franklin Gothic Book" w:cs="Arial"/>
        <w:b/>
        <w:noProof/>
        <w:sz w:val="56"/>
      </w:rPr>
      <w:t>News Release</w:t>
    </w:r>
    <w:r w:rsidRPr="007E325B">
      <w:rPr>
        <w:rFonts w:ascii="HelveticaNeueLT Std" w:hAnsi="HelveticaNeueLT Std" w:cs="Arial"/>
        <w:b/>
        <w:sz w:val="200"/>
        <w:szCs w:val="22"/>
      </w:rPr>
      <w:t xml:space="preserve">  </w:t>
    </w:r>
    <w:r w:rsidRPr="007E325B">
      <w:rPr>
        <w:rFonts w:ascii="HelveticaNeueLT Std" w:hAnsi="HelveticaNeueLT Std" w:cs="Arial"/>
        <w:b/>
        <w:sz w:val="48"/>
        <w:szCs w:val="22"/>
      </w:rPr>
      <w:tab/>
    </w:r>
    <w:r w:rsidRPr="007E325B">
      <w:rPr>
        <w:rFonts w:ascii="HelveticaNeueLT Std" w:hAnsi="HelveticaNeueLT Std" w:cs="Arial"/>
        <w:b/>
        <w:sz w:val="48"/>
        <w:szCs w:val="22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3490"/>
    <w:multiLevelType w:val="hybridMultilevel"/>
    <w:tmpl w:val="8E1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2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62"/>
    <w:rsid w:val="00000573"/>
    <w:rsid w:val="00020CA0"/>
    <w:rsid w:val="0003313F"/>
    <w:rsid w:val="00037C63"/>
    <w:rsid w:val="00074663"/>
    <w:rsid w:val="000909E8"/>
    <w:rsid w:val="00094D63"/>
    <w:rsid w:val="000E0697"/>
    <w:rsid w:val="00123A13"/>
    <w:rsid w:val="001358D5"/>
    <w:rsid w:val="00147325"/>
    <w:rsid w:val="0017692A"/>
    <w:rsid w:val="00182A0C"/>
    <w:rsid w:val="00185731"/>
    <w:rsid w:val="00186215"/>
    <w:rsid w:val="001B5FDC"/>
    <w:rsid w:val="00207D1F"/>
    <w:rsid w:val="002756D8"/>
    <w:rsid w:val="00277485"/>
    <w:rsid w:val="002A0DEE"/>
    <w:rsid w:val="002C079F"/>
    <w:rsid w:val="002E3EF9"/>
    <w:rsid w:val="00336380"/>
    <w:rsid w:val="00350D1B"/>
    <w:rsid w:val="003959CB"/>
    <w:rsid w:val="00397B76"/>
    <w:rsid w:val="003A0322"/>
    <w:rsid w:val="003A2C2C"/>
    <w:rsid w:val="003A56F6"/>
    <w:rsid w:val="003B47D2"/>
    <w:rsid w:val="003E519A"/>
    <w:rsid w:val="003F528E"/>
    <w:rsid w:val="00411514"/>
    <w:rsid w:val="00412798"/>
    <w:rsid w:val="00450A31"/>
    <w:rsid w:val="0045607E"/>
    <w:rsid w:val="00456743"/>
    <w:rsid w:val="00462A11"/>
    <w:rsid w:val="004A5F5D"/>
    <w:rsid w:val="004B3A56"/>
    <w:rsid w:val="004E77A5"/>
    <w:rsid w:val="0050579C"/>
    <w:rsid w:val="0050799A"/>
    <w:rsid w:val="00534A94"/>
    <w:rsid w:val="00560DE0"/>
    <w:rsid w:val="00590D4C"/>
    <w:rsid w:val="005A1EB8"/>
    <w:rsid w:val="005C0A01"/>
    <w:rsid w:val="006355F7"/>
    <w:rsid w:val="00641F2C"/>
    <w:rsid w:val="0068624C"/>
    <w:rsid w:val="006A7E56"/>
    <w:rsid w:val="006B536F"/>
    <w:rsid w:val="006C74CC"/>
    <w:rsid w:val="006F718B"/>
    <w:rsid w:val="00741533"/>
    <w:rsid w:val="00796AF7"/>
    <w:rsid w:val="007D23E3"/>
    <w:rsid w:val="007D41EA"/>
    <w:rsid w:val="00815235"/>
    <w:rsid w:val="00830980"/>
    <w:rsid w:val="00856324"/>
    <w:rsid w:val="00864480"/>
    <w:rsid w:val="008647FE"/>
    <w:rsid w:val="008B6C7A"/>
    <w:rsid w:val="008C56D8"/>
    <w:rsid w:val="008C5EB9"/>
    <w:rsid w:val="008C72F1"/>
    <w:rsid w:val="008D4C8A"/>
    <w:rsid w:val="008E18FA"/>
    <w:rsid w:val="009137EF"/>
    <w:rsid w:val="00914BC0"/>
    <w:rsid w:val="009211D0"/>
    <w:rsid w:val="0093647E"/>
    <w:rsid w:val="00963190"/>
    <w:rsid w:val="009756A7"/>
    <w:rsid w:val="00995C6A"/>
    <w:rsid w:val="009B6AFB"/>
    <w:rsid w:val="009C052D"/>
    <w:rsid w:val="009F5AF3"/>
    <w:rsid w:val="00A00AC3"/>
    <w:rsid w:val="00A10DAD"/>
    <w:rsid w:val="00A12033"/>
    <w:rsid w:val="00A201CE"/>
    <w:rsid w:val="00A2397A"/>
    <w:rsid w:val="00A32098"/>
    <w:rsid w:val="00A420AB"/>
    <w:rsid w:val="00AA29B3"/>
    <w:rsid w:val="00AE770B"/>
    <w:rsid w:val="00AF46D8"/>
    <w:rsid w:val="00B109D9"/>
    <w:rsid w:val="00B2611C"/>
    <w:rsid w:val="00B26FF5"/>
    <w:rsid w:val="00B320C1"/>
    <w:rsid w:val="00B555C9"/>
    <w:rsid w:val="00B666B3"/>
    <w:rsid w:val="00B76A50"/>
    <w:rsid w:val="00B843C3"/>
    <w:rsid w:val="00BA68B5"/>
    <w:rsid w:val="00BC0B8C"/>
    <w:rsid w:val="00BE1AA7"/>
    <w:rsid w:val="00C44EBE"/>
    <w:rsid w:val="00C53837"/>
    <w:rsid w:val="00C720AE"/>
    <w:rsid w:val="00C8375B"/>
    <w:rsid w:val="00CA6852"/>
    <w:rsid w:val="00CC647D"/>
    <w:rsid w:val="00D12CB4"/>
    <w:rsid w:val="00D54FC8"/>
    <w:rsid w:val="00D674E8"/>
    <w:rsid w:val="00D90F60"/>
    <w:rsid w:val="00D96C5F"/>
    <w:rsid w:val="00DB20F6"/>
    <w:rsid w:val="00DF5198"/>
    <w:rsid w:val="00E13427"/>
    <w:rsid w:val="00E15B99"/>
    <w:rsid w:val="00E21A4D"/>
    <w:rsid w:val="00E5002D"/>
    <w:rsid w:val="00E564DC"/>
    <w:rsid w:val="00E661C0"/>
    <w:rsid w:val="00E67497"/>
    <w:rsid w:val="00E804FF"/>
    <w:rsid w:val="00EA0B62"/>
    <w:rsid w:val="00EA41ED"/>
    <w:rsid w:val="00F076BD"/>
    <w:rsid w:val="00F22721"/>
    <w:rsid w:val="00F33D17"/>
    <w:rsid w:val="00F41BFB"/>
    <w:rsid w:val="00F46678"/>
    <w:rsid w:val="00F53638"/>
    <w:rsid w:val="00F90B3D"/>
    <w:rsid w:val="00F90F6E"/>
    <w:rsid w:val="00FB72CF"/>
    <w:rsid w:val="169FA86D"/>
    <w:rsid w:val="2D4BC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ACBB"/>
  <w15:chartTrackingRefBased/>
  <w15:docId w15:val="{AB44E439-10FC-5E4C-A730-1D966440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62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B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B62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A0B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B62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56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70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9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2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2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28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2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2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Newbacher</dc:creator>
  <cp:keywords/>
  <dc:description/>
  <cp:lastModifiedBy>Rachel Massoud Reedy</cp:lastModifiedBy>
  <cp:revision>3</cp:revision>
  <dcterms:created xsi:type="dcterms:W3CDTF">2023-12-11T16:59:00Z</dcterms:created>
  <dcterms:modified xsi:type="dcterms:W3CDTF">2023-12-11T17:00:00Z</dcterms:modified>
</cp:coreProperties>
</file>